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5E" w:rsidRDefault="009F429F" w:rsidP="0053615E">
      <w:pPr>
        <w:rPr>
          <w:rFonts w:ascii="Georgia" w:hAnsi="Georgia"/>
          <w:color w:val="FFFFFF" w:themeColor="background1"/>
          <w:sz w:val="72"/>
          <w:szCs w:val="72"/>
        </w:rPr>
      </w:pPr>
      <w:r>
        <w:rPr>
          <w:rFonts w:ascii="Georgia" w:hAnsi="Georgia"/>
          <w:color w:val="FFFFFF" w:themeColor="background1"/>
          <w:sz w:val="72"/>
          <w:szCs w:val="72"/>
        </w:rPr>
        <w:t xml:space="preserve">Beating bacteria </w:t>
      </w:r>
      <w:r w:rsidR="00282286">
        <w:rPr>
          <w:rFonts w:ascii="Georgia" w:hAnsi="Georgia"/>
          <w:color w:val="FFFFFF" w:themeColor="background1"/>
          <w:sz w:val="72"/>
          <w:szCs w:val="72"/>
        </w:rPr>
        <w:t xml:space="preserve">memo </w:t>
      </w:r>
      <w:r w:rsidR="00F26835">
        <w:rPr>
          <w:rFonts w:ascii="Georgia" w:hAnsi="Georgia"/>
          <w:color w:val="FFFFFF" w:themeColor="background1"/>
          <w:sz w:val="72"/>
          <w:szCs w:val="72"/>
        </w:rPr>
        <w:t>2</w:t>
      </w:r>
      <w:bookmarkStart w:id="0" w:name="_GoBack"/>
      <w:bookmarkEnd w:id="0"/>
    </w:p>
    <w:p w:rsidR="0053615E" w:rsidRPr="0053615E" w:rsidRDefault="0053615E" w:rsidP="0053615E">
      <w:pPr>
        <w:rPr>
          <w:rFonts w:ascii="Georgia" w:hAnsi="Georgia"/>
          <w:color w:val="FFFFFF" w:themeColor="background1"/>
        </w:rPr>
      </w:pPr>
    </w:p>
    <w:p w:rsidR="0053615E" w:rsidRDefault="0053615E" w:rsidP="0053615E">
      <w:pPr>
        <w:rPr>
          <w:rFonts w:ascii="Georgia" w:hAnsi="Georgia"/>
          <w:color w:val="FFFFFF" w:themeColor="background1"/>
        </w:rPr>
      </w:pPr>
    </w:p>
    <w:p w:rsidR="0053615E" w:rsidRDefault="0053615E" w:rsidP="0053615E">
      <w:pPr>
        <w:rPr>
          <w:rFonts w:ascii="Georgia" w:hAnsi="Georgia"/>
          <w:color w:val="FFFFFF" w:themeColor="background1"/>
        </w:rPr>
      </w:pPr>
    </w:p>
    <w:p w:rsidR="00DB639F" w:rsidRPr="0053615E" w:rsidRDefault="00DB639F" w:rsidP="0053615E">
      <w:pPr>
        <w:rPr>
          <w:rFonts w:ascii="Georgia" w:hAnsi="Georgia"/>
        </w:rPr>
        <w:sectPr w:rsidR="00DB639F" w:rsidRPr="0053615E" w:rsidSect="0053615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09" w:right="851" w:bottom="1418" w:left="851" w:header="709" w:footer="564" w:gutter="0"/>
          <w:cols w:space="708"/>
          <w:titlePg/>
          <w:docGrid w:linePitch="360"/>
        </w:sectPr>
      </w:pPr>
    </w:p>
    <w:p w:rsidR="009F429F" w:rsidRPr="00FE3B29" w:rsidRDefault="009F429F" w:rsidP="009F429F">
      <w:pPr>
        <w:rPr>
          <w:rFonts w:cs="Arial"/>
          <w:b/>
        </w:rPr>
      </w:pPr>
      <w:r w:rsidRPr="00FE3B29">
        <w:rPr>
          <w:rFonts w:cs="Arial"/>
          <w:b/>
        </w:rPr>
        <w:lastRenderedPageBreak/>
        <w:t xml:space="preserve">To: </w:t>
      </w:r>
      <w:r w:rsidRPr="00FE3B29">
        <w:rPr>
          <w:rFonts w:cs="Arial"/>
          <w:bCs/>
        </w:rPr>
        <w:t>Director of Research and Development (R&amp;D</w:t>
      </w:r>
      <w:r w:rsidRPr="00FE3B29">
        <w:rPr>
          <w:rFonts w:cs="Arial"/>
          <w:b/>
        </w:rPr>
        <w:t>)</w:t>
      </w:r>
    </w:p>
    <w:p w:rsidR="009F429F" w:rsidRPr="00FE3B29" w:rsidRDefault="009F429F" w:rsidP="009F429F">
      <w:pPr>
        <w:rPr>
          <w:rFonts w:cs="Arial"/>
          <w:b/>
        </w:rPr>
      </w:pPr>
      <w:r w:rsidRPr="00FE3B29">
        <w:rPr>
          <w:rFonts w:cs="Arial"/>
          <w:b/>
        </w:rPr>
        <w:t xml:space="preserve">From: </w:t>
      </w:r>
      <w:r w:rsidRPr="00FE3B29">
        <w:rPr>
          <w:rFonts w:cs="Arial"/>
          <w:bCs/>
        </w:rPr>
        <w:t>Project team…….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Names:</w:t>
      </w:r>
    </w:p>
    <w:p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…………………</w:t>
      </w:r>
      <w:r>
        <w:rPr>
          <w:rFonts w:cs="Arial"/>
        </w:rPr>
        <w:t>…..……………….</w:t>
      </w:r>
    </w:p>
    <w:p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…………………</w:t>
      </w:r>
      <w:r>
        <w:rPr>
          <w:rFonts w:cs="Arial"/>
        </w:rPr>
        <w:t>……………….</w:t>
      </w:r>
      <w:r w:rsidRPr="00FE3B29">
        <w:rPr>
          <w:rFonts w:cs="Arial"/>
        </w:rPr>
        <w:t>…..</w:t>
      </w:r>
    </w:p>
    <w:p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…………………</w:t>
      </w:r>
      <w:r>
        <w:rPr>
          <w:rFonts w:cs="Arial"/>
        </w:rPr>
        <w:t>……………….</w:t>
      </w:r>
      <w:r w:rsidRPr="00FE3B29">
        <w:rPr>
          <w:rFonts w:cs="Arial"/>
        </w:rPr>
        <w:t>…..</w:t>
      </w:r>
    </w:p>
    <w:p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</w:t>
      </w:r>
      <w:r>
        <w:rPr>
          <w:rFonts w:cs="Arial"/>
        </w:rPr>
        <w:t>……………….</w:t>
      </w:r>
      <w:r w:rsidRPr="00FE3B29">
        <w:rPr>
          <w:rFonts w:cs="Arial"/>
        </w:rPr>
        <w:t>………..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Date: ………………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Subject: New antibiotic to treat MRSA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Following your request for our recommendations on the development, manufacture and launch of the new antibiotic medicine, we are pleased to propose the following: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The following are the</w:t>
      </w:r>
      <w:r w:rsidRPr="00FE3B29">
        <w:rPr>
          <w:rFonts w:cs="Arial"/>
          <w:b/>
        </w:rPr>
        <w:t xml:space="preserve"> </w:t>
      </w:r>
      <w:r w:rsidR="00F26835">
        <w:rPr>
          <w:rFonts w:cs="Arial"/>
          <w:b/>
        </w:rPr>
        <w:t xml:space="preserve"> four</w:t>
      </w:r>
      <w:r w:rsidRPr="00FE3B29">
        <w:rPr>
          <w:rFonts w:cs="Arial"/>
        </w:rPr>
        <w:t xml:space="preserve"> </w:t>
      </w:r>
      <w:r w:rsidR="00F26835">
        <w:rPr>
          <w:rFonts w:cs="Arial"/>
        </w:rPr>
        <w:t>best compounds</w:t>
      </w:r>
      <w:r w:rsidRPr="00FE3B29">
        <w:rPr>
          <w:rFonts w:cs="Arial"/>
        </w:rPr>
        <w:t>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</w:tblGrid>
      <w:tr w:rsidR="009F429F" w:rsidRPr="00FE3B29" w:rsidTr="00F26835">
        <w:tc>
          <w:tcPr>
            <w:tcW w:w="3685" w:type="dxa"/>
          </w:tcPr>
          <w:p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</w:tc>
      </w:tr>
      <w:tr w:rsidR="009F429F" w:rsidRPr="00FE3B29" w:rsidTr="00F26835">
        <w:tc>
          <w:tcPr>
            <w:tcW w:w="3685" w:type="dxa"/>
          </w:tcPr>
          <w:p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</w:tc>
      </w:tr>
      <w:tr w:rsidR="009F429F" w:rsidRPr="00FE3B29" w:rsidTr="00F26835">
        <w:tc>
          <w:tcPr>
            <w:tcW w:w="3685" w:type="dxa"/>
          </w:tcPr>
          <w:p w:rsidR="00F26835" w:rsidRPr="00FE3B29" w:rsidRDefault="00F26835" w:rsidP="00282286">
            <w:pPr>
              <w:spacing w:after="0" w:line="240" w:lineRule="auto"/>
              <w:rPr>
                <w:rFonts w:cs="Arial"/>
              </w:rPr>
            </w:pPr>
          </w:p>
        </w:tc>
      </w:tr>
      <w:tr w:rsidR="00F26835" w:rsidRPr="00FE3B29" w:rsidTr="00F26835">
        <w:tc>
          <w:tcPr>
            <w:tcW w:w="3685" w:type="dxa"/>
          </w:tcPr>
          <w:p w:rsidR="00F26835" w:rsidRPr="00FE3B29" w:rsidRDefault="00F26835" w:rsidP="0028228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F429F" w:rsidRPr="00FE3B29" w:rsidRDefault="009F429F" w:rsidP="009F429F">
      <w:pPr>
        <w:rPr>
          <w:rFonts w:cs="Arial"/>
        </w:rPr>
      </w:pPr>
    </w:p>
    <w:p w:rsidR="009F429F" w:rsidRPr="00FE3B29" w:rsidRDefault="009F429F" w:rsidP="009F429F">
      <w:pPr>
        <w:pStyle w:val="BodyText"/>
        <w:rPr>
          <w:sz w:val="22"/>
          <w:szCs w:val="22"/>
        </w:rPr>
      </w:pPr>
      <w:r w:rsidRPr="00FE3B29">
        <w:rPr>
          <w:sz w:val="22"/>
          <w:szCs w:val="22"/>
        </w:rPr>
        <w:t>The project team recommends that Compound ………. is taken on into clinical trials.</w:t>
      </w:r>
    </w:p>
    <w:p w:rsidR="00282286" w:rsidRDefault="00282286" w:rsidP="009F429F">
      <w:pPr>
        <w:rPr>
          <w:rFonts w:cs="Arial"/>
        </w:rPr>
      </w:pP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Is it quicker to manufacture the medicine ourselves?</w:t>
      </w:r>
      <w:r w:rsidRPr="00FE3B29">
        <w:rPr>
          <w:rFonts w:cs="Arial"/>
        </w:rPr>
        <w:tab/>
      </w:r>
      <w:r w:rsidR="00282286">
        <w:rPr>
          <w:rFonts w:cs="Arial"/>
        </w:rPr>
        <w:t>Y</w:t>
      </w:r>
      <w:r w:rsidRPr="00FE3B29">
        <w:rPr>
          <w:rFonts w:cs="Arial"/>
        </w:rPr>
        <w:t>es</w:t>
      </w:r>
      <w:r w:rsidRPr="00FE3B29">
        <w:rPr>
          <w:rFonts w:cs="Arial"/>
        </w:rPr>
        <w:tab/>
      </w:r>
      <w:r w:rsidRPr="00FE3B29">
        <w:rPr>
          <w:rFonts w:cs="Arial"/>
        </w:rPr>
        <w:tab/>
        <w:t>No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Launch date:</w:t>
      </w:r>
      <w:r w:rsidRPr="00FE3B29">
        <w:rPr>
          <w:rFonts w:cs="Arial"/>
        </w:rPr>
        <w:tab/>
        <w:t>………………………………………………………………………….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We recommend the new antibiotic is called:………………………………………………………………………….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Reason for choice of name: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………………………..………………………………………….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…………………………….……………………………………..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……………………………………………………………………</w:t>
      </w:r>
      <w:r>
        <w:rPr>
          <w:rFonts w:cs="Arial"/>
        </w:rPr>
        <w:t>…………………………………………………………………..</w:t>
      </w:r>
      <w:r w:rsidRPr="00FE3B29">
        <w:rPr>
          <w:rFonts w:cs="Arial"/>
        </w:rPr>
        <w:t>…….</w:t>
      </w:r>
    </w:p>
    <w:p w:rsidR="008A2B97" w:rsidRPr="008A2B97" w:rsidRDefault="008A2B97" w:rsidP="009F429F">
      <w:pPr>
        <w:spacing w:after="0" w:line="280" w:lineRule="exact"/>
        <w:rPr>
          <w:rFonts w:ascii="Arial" w:hAnsi="Arial" w:cs="Arial"/>
        </w:rPr>
      </w:pPr>
    </w:p>
    <w:sectPr w:rsidR="008A2B97" w:rsidRPr="008A2B97" w:rsidSect="00B73CD3">
      <w:type w:val="continuous"/>
      <w:pgSz w:w="11906" w:h="16838" w:code="9"/>
      <w:pgMar w:top="1702" w:right="851" w:bottom="1418" w:left="851" w:header="709" w:footer="5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6A" w:rsidRDefault="0015476A" w:rsidP="00AE1321">
      <w:pPr>
        <w:spacing w:after="0" w:line="240" w:lineRule="auto"/>
      </w:pPr>
      <w:r>
        <w:separator/>
      </w:r>
    </w:p>
  </w:endnote>
  <w:endnote w:type="continuationSeparator" w:id="0">
    <w:p w:rsidR="0015476A" w:rsidRDefault="0015476A" w:rsidP="00A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97" w:rsidRPr="008A2B97" w:rsidRDefault="008A2B97">
    <w:pPr>
      <w:pStyle w:val="Footer"/>
      <w:rPr>
        <w:rFonts w:ascii="Georgia" w:hAnsi="Georgia"/>
        <w:color w:val="92278F"/>
        <w:sz w:val="24"/>
        <w:szCs w:val="24"/>
      </w:rPr>
    </w:pPr>
    <w:r w:rsidRPr="002877B4">
      <w:rPr>
        <w:noProof/>
        <w:color w:val="92278F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394B9" wp14:editId="53CD4A88">
              <wp:simplePos x="0" y="0"/>
              <wp:positionH relativeFrom="column">
                <wp:posOffset>-240665</wp:posOffset>
              </wp:positionH>
              <wp:positionV relativeFrom="paragraph">
                <wp:posOffset>-65133</wp:posOffset>
              </wp:positionV>
              <wp:extent cx="70199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5pt,-5.15pt" to="533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" strokecolor="#92278f"/>
          </w:pict>
        </mc:Fallback>
      </mc:AlternateContent>
    </w: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21" w:rsidRDefault="00AE1321">
    <w:pPr>
      <w:pStyle w:val="Footer"/>
    </w:pPr>
    <w:r w:rsidRPr="002877B4">
      <w:rPr>
        <w:noProof/>
        <w:color w:val="92278F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934C1" wp14:editId="0CD97A9A">
              <wp:simplePos x="0" y="0"/>
              <wp:positionH relativeFrom="column">
                <wp:posOffset>-340360</wp:posOffset>
              </wp:positionH>
              <wp:positionV relativeFrom="paragraph">
                <wp:posOffset>108222</wp:posOffset>
              </wp:positionV>
              <wp:extent cx="70199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9227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pt,8.5pt" to="5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" strokecolor="#92278f"/>
          </w:pict>
        </mc:Fallback>
      </mc:AlternateContent>
    </w:r>
  </w:p>
  <w:p w:rsidR="00AE1321" w:rsidRPr="0024636C" w:rsidRDefault="00AE1321">
    <w:pPr>
      <w:pStyle w:val="Footer"/>
      <w:rPr>
        <w:rFonts w:ascii="Georgia" w:hAnsi="Georgia"/>
        <w:color w:val="92278F"/>
        <w:sz w:val="24"/>
        <w:szCs w:val="24"/>
      </w:rPr>
    </w:pP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6A" w:rsidRDefault="0015476A" w:rsidP="00AE1321">
      <w:pPr>
        <w:spacing w:after="0" w:line="240" w:lineRule="auto"/>
      </w:pPr>
      <w:r>
        <w:separator/>
      </w:r>
    </w:p>
  </w:footnote>
  <w:footnote w:type="continuationSeparator" w:id="0">
    <w:p w:rsidR="0015476A" w:rsidRDefault="0015476A" w:rsidP="00A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97" w:rsidRDefault="008A2B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5792833</wp:posOffset>
          </wp:positionH>
          <wp:positionV relativeFrom="paragraph">
            <wp:posOffset>-448310</wp:posOffset>
          </wp:positionV>
          <wp:extent cx="1324800" cy="110520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I_continuat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21" w:rsidRDefault="00AE13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2BAA3E" wp14:editId="752ED9EC">
          <wp:simplePos x="0" y="0"/>
          <wp:positionH relativeFrom="column">
            <wp:posOffset>-530860</wp:posOffset>
          </wp:positionH>
          <wp:positionV relativeFrom="paragraph">
            <wp:posOffset>-440690</wp:posOffset>
          </wp:positionV>
          <wp:extent cx="7542000" cy="21528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s Templat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2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6A"/>
    <w:rsid w:val="00125218"/>
    <w:rsid w:val="0015476A"/>
    <w:rsid w:val="00160C42"/>
    <w:rsid w:val="0024636C"/>
    <w:rsid w:val="00282286"/>
    <w:rsid w:val="002877B4"/>
    <w:rsid w:val="00340E94"/>
    <w:rsid w:val="0044396E"/>
    <w:rsid w:val="00447ADB"/>
    <w:rsid w:val="0053615E"/>
    <w:rsid w:val="005F7950"/>
    <w:rsid w:val="007D2D03"/>
    <w:rsid w:val="008A2B97"/>
    <w:rsid w:val="009F429F"/>
    <w:rsid w:val="00A165C1"/>
    <w:rsid w:val="00A723D6"/>
    <w:rsid w:val="00AE1321"/>
    <w:rsid w:val="00B456A4"/>
    <w:rsid w:val="00B73CD3"/>
    <w:rsid w:val="00CD20E8"/>
    <w:rsid w:val="00D67DCB"/>
    <w:rsid w:val="00DB639F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F42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429F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F42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429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DUCATION\ABPI%20Schools%20website\Rebranding\abpi_schools_template%20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abpi_schools_template docx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sjones</cp:lastModifiedBy>
  <cp:revision>2</cp:revision>
  <dcterms:created xsi:type="dcterms:W3CDTF">2012-04-13T13:42:00Z</dcterms:created>
  <dcterms:modified xsi:type="dcterms:W3CDTF">2012-04-13T13:42:00Z</dcterms:modified>
</cp:coreProperties>
</file>